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A7F" w:rsidRPr="00A93579" w:rsidRDefault="00484A7F" w:rsidP="00641C47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A93579">
        <w:rPr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7A7442" w:rsidRDefault="007A7442" w:rsidP="00641C47">
      <w:pPr>
        <w:shd w:val="clear" w:color="auto" w:fill="FFFFFF"/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7A7442" w:rsidRDefault="007A7442" w:rsidP="00484A7F">
      <w:pPr>
        <w:shd w:val="clear" w:color="auto" w:fill="FFFFFF"/>
        <w:suppressAutoHyphens w:val="0"/>
        <w:jc w:val="both"/>
        <w:rPr>
          <w:color w:val="000000"/>
          <w:sz w:val="28"/>
          <w:szCs w:val="28"/>
          <w:lang w:eastAsia="ru-RU"/>
        </w:rPr>
      </w:pPr>
    </w:p>
    <w:p w:rsidR="00641C47" w:rsidRDefault="00641C47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641C47" w:rsidRDefault="00641C47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641C47" w:rsidRPr="00FC0579" w:rsidRDefault="00641C47" w:rsidP="00641C47">
      <w:pPr>
        <w:numPr>
          <w:ilvl w:val="0"/>
          <w:numId w:val="13"/>
        </w:numPr>
        <w:suppressAutoHyphens w:val="0"/>
        <w:spacing w:line="276" w:lineRule="auto"/>
        <w:contextualSpacing/>
        <w:jc w:val="both"/>
        <w:rPr>
          <w:rFonts w:eastAsia="Calibri"/>
          <w:b/>
        </w:rPr>
      </w:pPr>
      <w:r w:rsidRPr="00FC0579">
        <w:rPr>
          <w:rFonts w:eastAsia="Calibri"/>
          <w:b/>
        </w:rPr>
        <w:t>Общие положения</w:t>
      </w:r>
    </w:p>
    <w:p w:rsidR="00641C47" w:rsidRPr="00FC0579" w:rsidRDefault="00641C47" w:rsidP="00641C47">
      <w:pPr>
        <w:spacing w:line="276" w:lineRule="auto"/>
        <w:ind w:firstLine="360"/>
        <w:jc w:val="both"/>
        <w:rPr>
          <w:rFonts w:eastAsia="Calibri"/>
        </w:rPr>
      </w:pPr>
      <w:r w:rsidRPr="00FC0579">
        <w:rPr>
          <w:rFonts w:eastAsia="Calibri"/>
        </w:rPr>
        <w:t>Основой для разработки учебного плана являются следующие нормативные документы:</w:t>
      </w:r>
    </w:p>
    <w:p w:rsidR="00641C47" w:rsidRPr="00FC0579" w:rsidRDefault="00641C47" w:rsidP="00641C47">
      <w:pPr>
        <w:spacing w:line="276" w:lineRule="auto"/>
        <w:ind w:firstLine="360"/>
        <w:jc w:val="both"/>
        <w:rPr>
          <w:rFonts w:eastAsia="Calibri"/>
        </w:rPr>
      </w:pPr>
      <w:r w:rsidRPr="00FC0579">
        <w:rPr>
          <w:rFonts w:eastAsia="Calibri"/>
        </w:rPr>
        <w:t>1.Федеральный уровень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1.1</w:t>
      </w:r>
      <w:r w:rsidRPr="00FC0579">
        <w:rPr>
          <w:rFonts w:eastAsia="Calibri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1.2</w:t>
      </w:r>
      <w:r w:rsidRPr="00FC0579">
        <w:rPr>
          <w:rFonts w:eastAsia="Calibri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1.3</w:t>
      </w:r>
      <w:r w:rsidRPr="00FC0579">
        <w:rPr>
          <w:rFonts w:eastAsia="Calibri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proofErr w:type="gramStart"/>
      <w:r w:rsidRPr="00FC0579">
        <w:rPr>
          <w:rFonts w:eastAsia="Calibri"/>
        </w:rPr>
        <w:t>1.4  Федеральный</w:t>
      </w:r>
      <w:proofErr w:type="gramEnd"/>
      <w:r w:rsidRPr="00FC0579">
        <w:rPr>
          <w:rFonts w:eastAsia="Calibri"/>
        </w:rPr>
        <w:t xml:space="preserve">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proofErr w:type="gramStart"/>
      <w:r w:rsidRPr="00FC0579">
        <w:rPr>
          <w:rFonts w:eastAsia="Calibri"/>
        </w:rPr>
        <w:t>1.5  Федеральные</w:t>
      </w:r>
      <w:proofErr w:type="gramEnd"/>
      <w:r w:rsidRPr="00FC0579">
        <w:rPr>
          <w:rFonts w:eastAsia="Calibri"/>
        </w:rPr>
        <w:t xml:space="preserve">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1.6</w:t>
      </w:r>
      <w:r w:rsidRPr="00FC0579">
        <w:rPr>
          <w:rFonts w:eastAsia="Calibri"/>
        </w:rPr>
        <w:tab/>
        <w:t xml:space="preserve">Приказ </w:t>
      </w:r>
      <w:proofErr w:type="spellStart"/>
      <w:r w:rsidRPr="00FC0579">
        <w:rPr>
          <w:rFonts w:eastAsia="Calibri"/>
        </w:rPr>
        <w:t>Минпросвещения</w:t>
      </w:r>
      <w:proofErr w:type="spellEnd"/>
      <w:r w:rsidRPr="00FC0579">
        <w:rPr>
          <w:rFonts w:eastAsia="Calibri"/>
        </w:rPr>
        <w:t xml:space="preserve"> от 31.05.2021 № 286 «Об утверждении федерального государственного образовательного стандарта начального общего образования»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1.7</w:t>
      </w:r>
      <w:r w:rsidRPr="00FC0579">
        <w:rPr>
          <w:rFonts w:eastAsia="Calibri"/>
        </w:rPr>
        <w:tab/>
        <w:t xml:space="preserve">Приказ </w:t>
      </w:r>
      <w:proofErr w:type="spellStart"/>
      <w:r w:rsidRPr="00FC0579">
        <w:rPr>
          <w:rFonts w:eastAsia="Calibri"/>
        </w:rPr>
        <w:t>Минпросвещения</w:t>
      </w:r>
      <w:proofErr w:type="spellEnd"/>
      <w:r w:rsidRPr="00FC0579">
        <w:rPr>
          <w:rFonts w:eastAsia="Calibri"/>
        </w:rPr>
        <w:t xml:space="preserve">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1.8</w:t>
      </w:r>
      <w:r w:rsidRPr="00FC0579">
        <w:rPr>
          <w:rFonts w:eastAsia="Calibri"/>
        </w:rPr>
        <w:tab/>
        <w:t xml:space="preserve">Приказ </w:t>
      </w:r>
      <w:proofErr w:type="spellStart"/>
      <w:r w:rsidRPr="00FC0579">
        <w:rPr>
          <w:rFonts w:eastAsia="Calibri"/>
        </w:rPr>
        <w:t>Минпросвещения</w:t>
      </w:r>
      <w:proofErr w:type="spellEnd"/>
      <w:r w:rsidRPr="00FC0579">
        <w:rPr>
          <w:rFonts w:eastAsia="Calibri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1.9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>1.10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proofErr w:type="gramStart"/>
      <w:r w:rsidRPr="00FC0579">
        <w:rPr>
          <w:rFonts w:eastAsia="Calibri"/>
        </w:rPr>
        <w:t>1.11  Санитарно</w:t>
      </w:r>
      <w:proofErr w:type="gramEnd"/>
      <w:r w:rsidRPr="00FC0579">
        <w:rPr>
          <w:rFonts w:eastAsia="Calibri"/>
        </w:rPr>
        <w:t>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proofErr w:type="gramStart"/>
      <w:r w:rsidRPr="00FC0579">
        <w:rPr>
          <w:rFonts w:eastAsia="Calibri"/>
        </w:rPr>
        <w:t>1.12  Постановление</w:t>
      </w:r>
      <w:proofErr w:type="gramEnd"/>
      <w:r w:rsidRPr="00FC0579">
        <w:rPr>
          <w:rFonts w:eastAsia="Calibri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r w:rsidRPr="00FC0579">
        <w:rPr>
          <w:rFonts w:eastAsia="Calibri"/>
        </w:rPr>
        <w:lastRenderedPageBreak/>
        <w:t xml:space="preserve">молодежи в условиях распространения новой </w:t>
      </w:r>
      <w:proofErr w:type="spellStart"/>
      <w:r w:rsidRPr="00FC0579">
        <w:rPr>
          <w:rFonts w:eastAsia="Calibri"/>
        </w:rPr>
        <w:t>короновирусной</w:t>
      </w:r>
      <w:proofErr w:type="spellEnd"/>
      <w:r w:rsidRPr="00FC0579">
        <w:rPr>
          <w:rFonts w:eastAsia="Calibri"/>
        </w:rPr>
        <w:t xml:space="preserve"> инфекции (COVID-19)» (вместе с СП 3.1/2.4.3598-20 «Санитарно-эпидемиологические правила…»).  </w:t>
      </w:r>
    </w:p>
    <w:p w:rsidR="00641C47" w:rsidRPr="00FC0579" w:rsidRDefault="00641C47" w:rsidP="00641C47">
      <w:pPr>
        <w:tabs>
          <w:tab w:val="left" w:pos="284"/>
        </w:tabs>
        <w:jc w:val="both"/>
        <w:rPr>
          <w:rFonts w:eastAsia="Calibri"/>
        </w:rPr>
      </w:pPr>
      <w:r w:rsidRPr="00FC0579">
        <w:rPr>
          <w:rFonts w:eastAsia="Calibri"/>
        </w:rPr>
        <w:t xml:space="preserve">1.13 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FC0579">
        <w:rPr>
          <w:rFonts w:eastAsia="Calibri"/>
        </w:rPr>
        <w:t>коронавирусной</w:t>
      </w:r>
      <w:proofErr w:type="spellEnd"/>
      <w:r w:rsidRPr="00FC0579">
        <w:rPr>
          <w:rFonts w:eastAsia="Calibri"/>
        </w:rPr>
        <w:t xml:space="preserve">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641C47" w:rsidRPr="00FC0579" w:rsidRDefault="00641C47" w:rsidP="00641C47">
      <w:pPr>
        <w:jc w:val="both"/>
        <w:rPr>
          <w:rFonts w:eastAsia="Calibri"/>
        </w:rPr>
      </w:pPr>
      <w:r w:rsidRPr="00FC0579">
        <w:rPr>
          <w:rFonts w:eastAsia="Calibri"/>
        </w:rPr>
        <w:t>1.14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641C47" w:rsidRPr="00FC0579" w:rsidRDefault="00641C47" w:rsidP="00641C47">
      <w:pPr>
        <w:tabs>
          <w:tab w:val="left" w:pos="284"/>
          <w:tab w:val="left" w:pos="426"/>
        </w:tabs>
        <w:jc w:val="both"/>
        <w:rPr>
          <w:rFonts w:eastAsia="Calibri"/>
        </w:rPr>
      </w:pPr>
      <w:r w:rsidRPr="00FC0579">
        <w:rPr>
          <w:rFonts w:eastAsia="Calibri"/>
        </w:rPr>
        <w:t>1.15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641C47" w:rsidRPr="00FC0579" w:rsidRDefault="00641C47" w:rsidP="00641C47">
      <w:pPr>
        <w:tabs>
          <w:tab w:val="left" w:pos="284"/>
          <w:tab w:val="left" w:pos="426"/>
        </w:tabs>
        <w:jc w:val="both"/>
        <w:rPr>
          <w:rFonts w:eastAsia="Calibri"/>
        </w:rPr>
      </w:pPr>
      <w:r w:rsidRPr="00FC0579">
        <w:rPr>
          <w:rFonts w:eastAsia="Calibri"/>
          <w:lang w:val="uk-UA"/>
        </w:rPr>
        <w:t xml:space="preserve">1.16 </w:t>
      </w:r>
      <w:r w:rsidRPr="00FC0579">
        <w:rPr>
          <w:rFonts w:eastAsia="Calibri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641C47" w:rsidRPr="00FC0579" w:rsidRDefault="00641C47" w:rsidP="00641C47">
      <w:pPr>
        <w:tabs>
          <w:tab w:val="left" w:pos="284"/>
          <w:tab w:val="left" w:pos="426"/>
        </w:tabs>
        <w:jc w:val="both"/>
        <w:rPr>
          <w:rFonts w:eastAsia="Calibri"/>
        </w:rPr>
      </w:pPr>
      <w:r w:rsidRPr="00FC0579">
        <w:rPr>
          <w:rFonts w:eastAsia="Calibri"/>
          <w:lang w:val="uk-UA"/>
        </w:rPr>
        <w:t xml:space="preserve">1.17 </w:t>
      </w:r>
      <w:r w:rsidRPr="00FC0579">
        <w:rPr>
          <w:rFonts w:eastAsia="Calibri"/>
        </w:rPr>
        <w:tab/>
        <w:t>Стратегии национальной безопасности Российской Федерации (Указ Президента Российской Федерации от 02.07.2021 № 400).</w:t>
      </w:r>
    </w:p>
    <w:p w:rsidR="00641C47" w:rsidRPr="00FC0579" w:rsidRDefault="00641C47" w:rsidP="00641C47">
      <w:pPr>
        <w:jc w:val="both"/>
        <w:rPr>
          <w:rFonts w:eastAsia="Calibri"/>
        </w:rPr>
      </w:pPr>
    </w:p>
    <w:p w:rsidR="00641C47" w:rsidRPr="00FC0579" w:rsidRDefault="00641C47" w:rsidP="00641C47">
      <w:pPr>
        <w:tabs>
          <w:tab w:val="left" w:pos="284"/>
          <w:tab w:val="left" w:pos="426"/>
        </w:tabs>
        <w:jc w:val="both"/>
        <w:rPr>
          <w:rFonts w:eastAsia="Calibri"/>
        </w:rPr>
      </w:pPr>
    </w:p>
    <w:p w:rsidR="00641C47" w:rsidRPr="00FC0579" w:rsidRDefault="00641C47" w:rsidP="00641C47">
      <w:pPr>
        <w:ind w:left="120" w:firstLine="709"/>
        <w:jc w:val="center"/>
        <w:rPr>
          <w:rFonts w:eastAsia="Calibri"/>
          <w:b/>
          <w:color w:val="000000"/>
          <w:lang w:eastAsia="ru-RU"/>
        </w:rPr>
      </w:pPr>
      <w:r w:rsidRPr="00FC0579">
        <w:rPr>
          <w:rFonts w:eastAsia="Calibri"/>
          <w:b/>
          <w:color w:val="000000"/>
          <w:lang w:eastAsia="ru-RU"/>
        </w:rPr>
        <w:t>2.  Региональный уровень:</w:t>
      </w:r>
    </w:p>
    <w:p w:rsidR="00641C47" w:rsidRPr="00FC0579" w:rsidRDefault="00641C47" w:rsidP="00641C47">
      <w:pPr>
        <w:ind w:left="-142" w:firstLine="143"/>
        <w:jc w:val="both"/>
        <w:rPr>
          <w:rFonts w:eastAsia="Calibri"/>
        </w:rPr>
      </w:pPr>
      <w:r w:rsidRPr="00FC0579">
        <w:rPr>
          <w:rFonts w:eastAsia="Calibri"/>
          <w:color w:val="000000"/>
          <w:lang w:eastAsia="ru-RU"/>
        </w:rPr>
        <w:t xml:space="preserve">2.1 </w:t>
      </w:r>
      <w:r w:rsidRPr="00FC0579">
        <w:rPr>
          <w:rFonts w:eastAsia="Calibri"/>
        </w:rPr>
        <w:t>Законом Республики Крым от 06.07.2015 №131-ЗРК «Об образовании в Республике Крым».</w:t>
      </w:r>
    </w:p>
    <w:p w:rsidR="00641C47" w:rsidRPr="00FC0579" w:rsidRDefault="00641C47" w:rsidP="00641C47">
      <w:pPr>
        <w:ind w:left="-142" w:firstLine="143"/>
        <w:jc w:val="both"/>
        <w:rPr>
          <w:rFonts w:eastAsia="Calibri"/>
          <w:color w:val="000000"/>
          <w:lang w:eastAsia="ru-RU"/>
        </w:rPr>
      </w:pPr>
      <w:r w:rsidRPr="00FC0579">
        <w:rPr>
          <w:rFonts w:eastAsia="Calibri"/>
        </w:rPr>
        <w:t>2.2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2.3 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</w:rPr>
      </w:pPr>
      <w:r w:rsidRPr="00FC0579">
        <w:rPr>
          <w:color w:val="000000"/>
          <w:lang w:eastAsia="ru-RU"/>
        </w:rPr>
        <w:t>2.4</w:t>
      </w:r>
      <w:r w:rsidRPr="00FC0579">
        <w:rPr>
          <w:rFonts w:eastAsia="Calibri"/>
        </w:rPr>
        <w:t xml:space="preserve"> </w:t>
      </w:r>
      <w:r w:rsidRPr="00FC0579">
        <w:rPr>
          <w:rFonts w:eastAsia="Calibri"/>
          <w:color w:val="000000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2.5</w:t>
      </w:r>
      <w:r w:rsidRPr="00FC0579">
        <w:rPr>
          <w:rFonts w:eastAsia="Calibri"/>
          <w:color w:val="000000"/>
          <w:lang w:eastAsia="ru-RU"/>
        </w:rPr>
        <w:t xml:space="preserve"> </w:t>
      </w:r>
      <w:r w:rsidRPr="00FC0579">
        <w:rPr>
          <w:rFonts w:eastAsia="Calibri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rFonts w:eastAsia="Calibri"/>
        </w:rPr>
      </w:pPr>
      <w:r w:rsidRPr="00FC0579">
        <w:rPr>
          <w:rFonts w:eastAsia="Calibri"/>
        </w:rPr>
        <w:t xml:space="preserve">2.6 Письмо МОНМ РК от18.05.2022 № 2017/01-14 «Методические рекомендации по формированию учебных планов ОО Республики Крым». 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highlight w:val="yellow"/>
          <w:lang w:eastAsia="ru-RU"/>
        </w:rPr>
      </w:pPr>
      <w:r w:rsidRPr="00FC0579">
        <w:rPr>
          <w:rFonts w:eastAsia="Calibri"/>
          <w:color w:val="000000"/>
          <w:lang w:eastAsia="ru-RU"/>
        </w:rPr>
        <w:t>2.7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FC0579">
        <w:rPr>
          <w:rFonts w:eastAsia="Calibri"/>
          <w:color w:val="000000"/>
          <w:lang w:val="uk-UA" w:eastAsia="ru-RU"/>
        </w:rPr>
        <w:t xml:space="preserve"> </w:t>
      </w:r>
      <w:r w:rsidRPr="00FC0579">
        <w:rPr>
          <w:rFonts w:eastAsia="Calibri"/>
          <w:color w:val="000000"/>
          <w:lang w:eastAsia="ru-RU"/>
        </w:rPr>
        <w:t>учебный год» от 18.05.2022 № 2015/01-14.</w:t>
      </w:r>
    </w:p>
    <w:p w:rsidR="00641C47" w:rsidRPr="00FC0579" w:rsidRDefault="00641C47" w:rsidP="00641C47">
      <w:pPr>
        <w:tabs>
          <w:tab w:val="left" w:pos="426"/>
          <w:tab w:val="left" w:pos="567"/>
        </w:tabs>
        <w:ind w:left="-142" w:firstLine="143"/>
        <w:contextualSpacing/>
        <w:jc w:val="both"/>
        <w:rPr>
          <w:color w:val="000000"/>
          <w:lang w:eastAsia="ru-RU"/>
        </w:rPr>
      </w:pPr>
      <w:r w:rsidRPr="00FC0579">
        <w:rPr>
          <w:rFonts w:eastAsia="Calibri"/>
          <w:color w:val="000000"/>
          <w:lang w:eastAsia="ru-RU"/>
        </w:rPr>
        <w:t>2.8 Примерная</w:t>
      </w:r>
      <w:r w:rsidRPr="00FC0579">
        <w:rPr>
          <w:color w:val="000000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641C47" w:rsidRPr="00FC0579" w:rsidRDefault="00641C47" w:rsidP="00641C47">
      <w:pPr>
        <w:ind w:left="-142" w:firstLine="143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2.9 Методическое письмо «Об организации обучения в 1-м классе общеобразовательных организаций Республики Крым в 2022/2023 учебном году».</w:t>
      </w:r>
    </w:p>
    <w:p w:rsidR="00584785" w:rsidRPr="00FC0579" w:rsidRDefault="00584785" w:rsidP="00641C47">
      <w:pPr>
        <w:ind w:left="120" w:firstLine="709"/>
        <w:jc w:val="center"/>
        <w:rPr>
          <w:rFonts w:eastAsia="Calibri"/>
          <w:b/>
          <w:color w:val="000000"/>
          <w:lang w:eastAsia="ru-RU"/>
        </w:rPr>
      </w:pPr>
    </w:p>
    <w:p w:rsidR="00641C47" w:rsidRPr="00FC0579" w:rsidRDefault="00641C47" w:rsidP="00641C47">
      <w:pPr>
        <w:ind w:left="120" w:firstLine="709"/>
        <w:jc w:val="center"/>
        <w:rPr>
          <w:rFonts w:eastAsia="Calibri"/>
          <w:b/>
          <w:color w:val="000000"/>
          <w:lang w:eastAsia="ru-RU"/>
        </w:rPr>
      </w:pPr>
      <w:r w:rsidRPr="00FC0579">
        <w:rPr>
          <w:rFonts w:eastAsia="Calibri"/>
          <w:b/>
          <w:color w:val="000000"/>
          <w:lang w:eastAsia="ru-RU"/>
        </w:rPr>
        <w:lastRenderedPageBreak/>
        <w:t>3. Школьный уровень</w:t>
      </w:r>
    </w:p>
    <w:p w:rsidR="00641C47" w:rsidRPr="00FC0579" w:rsidRDefault="00641C47" w:rsidP="00641C47">
      <w:pPr>
        <w:ind w:left="-142" w:right="-1" w:firstLine="567"/>
        <w:jc w:val="both"/>
        <w:rPr>
          <w:rFonts w:eastAsia="Calibri"/>
          <w:color w:val="000000"/>
          <w:lang w:eastAsia="ru-RU"/>
        </w:rPr>
      </w:pPr>
      <w:r w:rsidRPr="00FC0579">
        <w:rPr>
          <w:rFonts w:eastAsia="Calibri"/>
          <w:color w:val="000000"/>
          <w:lang w:eastAsia="ru-RU"/>
        </w:rPr>
        <w:t xml:space="preserve">3.1   </w:t>
      </w:r>
      <w:r w:rsidRPr="00FC0579">
        <w:rPr>
          <w:rFonts w:eastAsia="Calibri"/>
        </w:rPr>
        <w:t xml:space="preserve">Устав МБОУ </w:t>
      </w:r>
      <w:r w:rsidRPr="00FC0579">
        <w:rPr>
          <w:rFonts w:eastAsia="Calibri"/>
          <w:lang w:val="uk-UA"/>
        </w:rPr>
        <w:t xml:space="preserve">«ЧСШ № 1 </w:t>
      </w:r>
      <w:proofErr w:type="spellStart"/>
      <w:r w:rsidRPr="00FC0579">
        <w:rPr>
          <w:rFonts w:eastAsia="Calibri"/>
          <w:lang w:val="uk-UA"/>
        </w:rPr>
        <w:t>им</w:t>
      </w:r>
      <w:proofErr w:type="spellEnd"/>
      <w:r w:rsidRPr="00FC0579">
        <w:rPr>
          <w:rFonts w:eastAsia="Calibri"/>
          <w:lang w:val="uk-UA"/>
        </w:rPr>
        <w:t xml:space="preserve">. Н. </w:t>
      </w:r>
      <w:proofErr w:type="spellStart"/>
      <w:r w:rsidRPr="00FC0579">
        <w:rPr>
          <w:rFonts w:eastAsia="Calibri"/>
          <w:lang w:val="uk-UA"/>
        </w:rPr>
        <w:t>Кудри</w:t>
      </w:r>
      <w:proofErr w:type="spellEnd"/>
      <w:r w:rsidRPr="00FC0579">
        <w:rPr>
          <w:rFonts w:eastAsia="Calibri"/>
          <w:lang w:val="uk-UA"/>
        </w:rPr>
        <w:t>»</w:t>
      </w:r>
      <w:r w:rsidRPr="00FC0579">
        <w:rPr>
          <w:rFonts w:eastAsia="Calibri"/>
        </w:rPr>
        <w:t>.</w:t>
      </w:r>
    </w:p>
    <w:p w:rsidR="00641C47" w:rsidRPr="00FC0579" w:rsidRDefault="00641C47" w:rsidP="00641C47">
      <w:pPr>
        <w:ind w:left="-142" w:right="-1" w:firstLine="567"/>
        <w:jc w:val="both"/>
        <w:rPr>
          <w:rFonts w:eastAsia="Calibri"/>
          <w:color w:val="000000"/>
          <w:lang w:eastAsia="ru-RU"/>
        </w:rPr>
      </w:pPr>
      <w:r w:rsidRPr="00FC0579">
        <w:rPr>
          <w:rFonts w:eastAsia="Calibri"/>
          <w:color w:val="000000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641C47" w:rsidRPr="00FC0579" w:rsidRDefault="00641C47" w:rsidP="00641C47">
      <w:pPr>
        <w:ind w:left="-142" w:right="-1" w:firstLine="567"/>
        <w:jc w:val="both"/>
        <w:rPr>
          <w:rFonts w:eastAsia="Calibri"/>
          <w:color w:val="000000"/>
          <w:lang w:eastAsia="ru-RU"/>
        </w:rPr>
      </w:pPr>
      <w:r w:rsidRPr="00FC0579">
        <w:rPr>
          <w:rFonts w:eastAsia="Calibri"/>
          <w:color w:val="000000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FC0579">
        <w:rPr>
          <w:rFonts w:eastAsia="Calibri"/>
          <w:bCs/>
          <w:color w:val="000000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641C47" w:rsidRPr="00FC0579" w:rsidRDefault="00641C47" w:rsidP="00641C47">
      <w:pPr>
        <w:ind w:left="-142" w:right="-1" w:firstLine="567"/>
        <w:jc w:val="both"/>
        <w:rPr>
          <w:rFonts w:eastAsia="Calibri"/>
          <w:lang w:eastAsia="ru-RU"/>
        </w:rPr>
      </w:pPr>
      <w:r w:rsidRPr="00FC0579">
        <w:rPr>
          <w:rFonts w:eastAsia="Calibri"/>
          <w:lang w:eastAsia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№325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641C47" w:rsidRPr="00FC0579" w:rsidRDefault="00641C47" w:rsidP="00641C47">
      <w:pPr>
        <w:ind w:left="-142" w:right="-1" w:firstLine="567"/>
        <w:jc w:val="both"/>
        <w:rPr>
          <w:rFonts w:eastAsia="SimSun"/>
          <w:lang w:eastAsia="zh-CN"/>
        </w:rPr>
      </w:pPr>
      <w:r w:rsidRPr="00FC0579">
        <w:rPr>
          <w:rFonts w:eastAsia="Calibri"/>
          <w:lang w:eastAsia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FC0579">
        <w:rPr>
          <w:rFonts w:eastAsia="Calibri"/>
          <w:bCs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641C47" w:rsidRPr="00FC0579" w:rsidRDefault="00641C47" w:rsidP="00641C47">
      <w:pPr>
        <w:ind w:left="-142" w:right="-1" w:firstLine="567"/>
        <w:jc w:val="both"/>
        <w:rPr>
          <w:rFonts w:eastAsia="SimSun"/>
          <w:lang w:eastAsia="zh-CN"/>
        </w:rPr>
      </w:pP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Программа способствует укреплению здоровья, формированию двигательного опыта воспитания здорового образа жизни через занятия физическими упражнениями и активности, самостоятельности в двигательной активности, в частности, игры. В основу программы 1 класса положены программа физического воспитания для учащихся средней школы и программа для школьников, а также программа физического воспитания с игровой направленностью.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>Цель занятия (</w:t>
      </w:r>
      <w:r w:rsidRPr="00FC0579">
        <w:rPr>
          <w:color w:val="000000"/>
          <w:lang w:eastAsia="ru-RU"/>
        </w:rPr>
        <w:t>с уклоном на русские подвижные игры);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*воспитание национального самосознания в области образования на основе возрождения традиций и развития современной игровой культуры, духовное совершенствование физически здоровой личности учащегося начальной школы, расширение его историко-культурного кругозора.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Достижение цели обеспечивается решением следующих основных </w:t>
      </w:r>
      <w:r w:rsidRPr="00FC0579">
        <w:rPr>
          <w:b/>
          <w:bCs/>
          <w:color w:val="000000"/>
          <w:lang w:eastAsia="ru-RU"/>
        </w:rPr>
        <w:t>задач: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u w:val="single"/>
          <w:lang w:eastAsia="ru-RU"/>
        </w:rPr>
        <w:t>Обучающие</w:t>
      </w:r>
      <w:r w:rsidRPr="00FC0579">
        <w:rPr>
          <w:color w:val="000000"/>
          <w:lang w:eastAsia="ru-RU"/>
        </w:rPr>
        <w:t>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приобретение знаний о русских народных играх, о традициях, истории и культуре русского народа;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обучение разнообразным правилам русских народных игр и других физических упражнений игровой направленности: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 xml:space="preserve">_ привитие необходимых теоретических знаний в области физической культуры, </w:t>
      </w:r>
      <w:proofErr w:type="gramStart"/>
      <w:r w:rsidRPr="00FC0579">
        <w:rPr>
          <w:color w:val="000000"/>
          <w:lang w:eastAsia="ru-RU"/>
        </w:rPr>
        <w:t>спорта ,гигиены</w:t>
      </w:r>
      <w:proofErr w:type="gramEnd"/>
      <w:r w:rsidRPr="00FC0579">
        <w:rPr>
          <w:color w:val="000000"/>
          <w:lang w:eastAsia="ru-RU"/>
        </w:rPr>
        <w:t>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u w:val="single"/>
          <w:lang w:eastAsia="ru-RU"/>
        </w:rPr>
        <w:t>Развивающие: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развитие физических качеств: силы, быстроты, выносливости, ловкости;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гармоническое развитие функциональных систем организма ребенка, повышение жизненного тонуса;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повышение физической и умственной работоспособности школьника.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u w:val="single"/>
          <w:lang w:eastAsia="ru-RU"/>
        </w:rPr>
        <w:t>Воспитывающие: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формировать потребность к систематическим занятиям физическими упражнениями, ответственности за свое здоровье;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_ привить учащимся интерес и любовь к занятиям различным видам спортивной и игровой деятельности;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lastRenderedPageBreak/>
        <w:t xml:space="preserve">_ воспитывать культуру общения со сверстниками и сотрудничества в условиях </w:t>
      </w:r>
      <w:proofErr w:type="gramStart"/>
      <w:r w:rsidRPr="00FC0579">
        <w:rPr>
          <w:color w:val="000000"/>
          <w:lang w:eastAsia="ru-RU"/>
        </w:rPr>
        <w:t>учебной ,игровой</w:t>
      </w:r>
      <w:proofErr w:type="gramEnd"/>
      <w:r w:rsidRPr="00FC0579">
        <w:rPr>
          <w:color w:val="000000"/>
          <w:lang w:eastAsia="ru-RU"/>
        </w:rPr>
        <w:t xml:space="preserve"> и соревновательной деятельности.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                                                    </w:t>
      </w:r>
      <w:r w:rsidRPr="00FC0579">
        <w:rPr>
          <w:b/>
          <w:bCs/>
          <w:color w:val="000000"/>
          <w:lang w:eastAsia="ru-RU"/>
        </w:rPr>
        <w:t>Планируемые результаты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>Личностные результаты: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-проявление положительных качеств личности и управление своими эмоциями в различных (нестандартных) ситуациях и условиях;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-проявление дисциплинированности, трудолюбие и упорство в достижении поставленных целей;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оказание бескорыстной помощи своим сверстникам, нахождение с ними общего языка и общих интересов.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proofErr w:type="spellStart"/>
      <w:r w:rsidRPr="00FC0579">
        <w:rPr>
          <w:b/>
          <w:bCs/>
          <w:color w:val="000000"/>
          <w:lang w:eastAsia="ru-RU"/>
        </w:rPr>
        <w:t>Метапредметные</w:t>
      </w:r>
      <w:proofErr w:type="spellEnd"/>
      <w:r w:rsidRPr="00FC0579">
        <w:rPr>
          <w:b/>
          <w:bCs/>
          <w:color w:val="000000"/>
          <w:lang w:eastAsia="ru-RU"/>
        </w:rPr>
        <w:t xml:space="preserve"> результаты: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>-</w:t>
      </w:r>
      <w:r w:rsidRPr="00FC0579">
        <w:rPr>
          <w:color w:val="000000"/>
          <w:lang w:eastAsia="ru-RU"/>
        </w:rPr>
        <w:t>характеристика явления (действий и поступков), их объективная оценка на основе освоенных знаний и имеющегося опыта;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обнаружение ошибок при выполнении учебных заданий, отбор способов их исправления;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управление эмоциями при общении со сверстниками и взрослыми, хладнокровие, сдержанность, рассудительность;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>Предметные результаты: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организация и проведение со сверстниками подвижных игр и элементов соревнований, осуществление их объективного судейства;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бережное обращение с инвентарём и оборудованием, соблюдение требований техники безопасности к местам проведения;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взаимодействие со сверстниками по правилам проведения подвижных игр и соревнований;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- выполнение жизненно важных двигательных навыков и умений различными способами, в различных условиях.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 xml:space="preserve">Содержание </w:t>
      </w:r>
      <w:proofErr w:type="gramStart"/>
      <w:r w:rsidRPr="00FC0579">
        <w:rPr>
          <w:b/>
          <w:bCs/>
          <w:color w:val="000000"/>
          <w:lang w:eastAsia="ru-RU"/>
        </w:rPr>
        <w:t>программы  с</w:t>
      </w:r>
      <w:proofErr w:type="gramEnd"/>
      <w:r w:rsidRPr="00FC0579">
        <w:rPr>
          <w:b/>
          <w:bCs/>
          <w:color w:val="000000"/>
          <w:lang w:eastAsia="ru-RU"/>
        </w:rPr>
        <w:t>(уклоном на русские спортивные игры)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FC0579">
        <w:rPr>
          <w:color w:val="000000"/>
          <w:lang w:eastAsia="ru-RU"/>
        </w:rPr>
        <w:t>    В содержание программы входят</w:t>
      </w:r>
      <w:r w:rsidRPr="00FC0579">
        <w:rPr>
          <w:b/>
          <w:bCs/>
          <w:color w:val="000000"/>
          <w:lang w:eastAsia="ru-RU"/>
        </w:rPr>
        <w:t> </w:t>
      </w:r>
      <w:r w:rsidRPr="00FC0579">
        <w:rPr>
          <w:color w:val="000000"/>
          <w:lang w:eastAsia="ru-RU"/>
        </w:rPr>
        <w:t xml:space="preserve">общие подвижные символические игры; игры для формирования правильной осанки; игры со скакалками, бегом, прыжками, с метанием; игры для развития внимания; общеразвивающие упражнения; игры с разными предметами; с камешками, шариками, </w:t>
      </w:r>
      <w:proofErr w:type="gramStart"/>
      <w:r w:rsidRPr="00FC0579">
        <w:rPr>
          <w:color w:val="000000"/>
          <w:lang w:eastAsia="ru-RU"/>
        </w:rPr>
        <w:t>палками ;</w:t>
      </w:r>
      <w:proofErr w:type="gramEnd"/>
      <w:r w:rsidRPr="00FC0579">
        <w:rPr>
          <w:color w:val="000000"/>
          <w:lang w:eastAsia="ru-RU"/>
        </w:rPr>
        <w:t xml:space="preserve"> игры-</w:t>
      </w:r>
      <w:proofErr w:type="spellStart"/>
      <w:r w:rsidRPr="00FC0579">
        <w:rPr>
          <w:color w:val="000000"/>
          <w:lang w:eastAsia="ru-RU"/>
        </w:rPr>
        <w:t>ловишки</w:t>
      </w:r>
      <w:proofErr w:type="spellEnd"/>
      <w:r w:rsidRPr="00FC0579">
        <w:rPr>
          <w:color w:val="000000"/>
          <w:lang w:eastAsia="ru-RU"/>
        </w:rPr>
        <w:t xml:space="preserve"> ; сюжетные игры; игры-соревнования.</w:t>
      </w:r>
    </w:p>
    <w:p w:rsidR="007A7442" w:rsidRPr="00FC0579" w:rsidRDefault="007A7442" w:rsidP="007A7442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b/>
          <w:bCs/>
          <w:color w:val="333333"/>
        </w:rPr>
        <w:t>Место в учебном плане.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Программа в 1 классе рассчитана на 33 часа в год с проведением занятий 1 раз в неделю, продолжительность занятия 45 минут.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По программе за год – 33 (1 ч в неделю)</w:t>
      </w:r>
    </w:p>
    <w:p w:rsidR="00B37D66" w:rsidRPr="00FC0579" w:rsidRDefault="00B37D66" w:rsidP="00B37D66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</w:p>
    <w:p w:rsidR="00584785" w:rsidRPr="00FC0579" w:rsidRDefault="007A7442" w:rsidP="00B37D66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579">
        <w:rPr>
          <w:b/>
          <w:bCs/>
          <w:color w:val="333333"/>
        </w:rPr>
        <w:t>Содержание программы</w:t>
      </w:r>
    </w:p>
    <w:p w:rsidR="007A7442" w:rsidRPr="00FC0579" w:rsidRDefault="007A7442" w:rsidP="00584785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579">
        <w:rPr>
          <w:color w:val="333333"/>
        </w:rPr>
        <w:t>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lastRenderedPageBreak/>
        <w:t>В процессе игры дети учатся выполнять определенный алгоритм заданий, игровых ситуаций, на этой основе формулировать выводы. Совместное с учителем выполнение алгоритма – это возможность научить обучающегося автоматически выполнять действия, подчиненные какому-то алгоритму.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Игры – это не только важное средство воспитания, значение их шире – это неотъемлемая часть любой национальной культуры. В «Подвижные игры» вошли: народные игры, распространенные в России в последнее столетие, интеллектуальные игры, игры на развитие психических процессов, таких как: внимание, память, мышление, восприятие и т.д. Они помогают всестороннему развитию подрастающего поколения, способствуют развитию физических сил и психологических качеств, выработке таких свойств, как быстрота реакции, ловкость, сообразительность и выносливость, внимание, память, смелость, коллективизм. Некоторые игры и задания могут принимать форму состязаний, соревнований между командами.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Содержание занятий отвечает требованию к организации внеурочной деятельности. Подбор игр и заданий отражает реальную физическую, умственную подготовку детей, содержит полезную и любопытную информацию, способную дать простор воображению.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b/>
          <w:bCs/>
          <w:color w:val="333333"/>
        </w:rPr>
        <w:t>Ценностными ориентирами содержания</w:t>
      </w:r>
      <w:r w:rsidR="00641C47" w:rsidRPr="00FC0579">
        <w:rPr>
          <w:color w:val="333333"/>
        </w:rPr>
        <w:t> данного занятия</w:t>
      </w:r>
      <w:r w:rsidRPr="00FC0579">
        <w:rPr>
          <w:color w:val="333333"/>
        </w:rPr>
        <w:t xml:space="preserve"> являются: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– формирование умения рассуждать как компонента логической грамотности;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– формирование физических, интеллектуальных умений, связанных с выбором алгоритма действия,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– развитие познавательной активности и самостоятельности обучающихся;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– привлечение обучающихся к обмену информацией в ходе свободного общения на занятиях.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b/>
          <w:bCs/>
          <w:color w:val="333333"/>
        </w:rPr>
        <w:t>Цель программы: </w:t>
      </w:r>
      <w:r w:rsidRPr="00FC0579">
        <w:rPr>
          <w:color w:val="333333"/>
        </w:rPr>
        <w:t>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b/>
          <w:bCs/>
          <w:color w:val="333333"/>
        </w:rPr>
        <w:t>Основными задачами </w:t>
      </w:r>
      <w:r w:rsidRPr="00FC0579">
        <w:rPr>
          <w:color w:val="333333"/>
        </w:rPr>
        <w:t>данного курса являются: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укрепление здоровья обучающихся посредством развития физических качеств;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развитие двигательных реакций, точности движения, ловкости;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развитие сообразительности, творческого воображения;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развитие коммуникативных умений;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воспитание внимания, культуры поведения;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создание проблемных ситуаций, активизация творческого отношения обучающихся к себе;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обучить умению работать индивидуально и в группе,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развить природные задатки и способности детей;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развитие доброжелательности, доверия и внимательности к людям, готовности к сотрудничеству и дружбе, оказание помощи тем, кто в ней нуждается.</w:t>
      </w:r>
    </w:p>
    <w:p w:rsidR="007A7442" w:rsidRPr="00FC0579" w:rsidRDefault="007A7442" w:rsidP="007A7442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lastRenderedPageBreak/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Требования к знаниям, умениям, навыкам в 1 классе: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Иметь представление о двигательном режиме первоклассника;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proofErr w:type="gramStart"/>
      <w:r w:rsidRPr="00FC0579">
        <w:rPr>
          <w:color w:val="333333"/>
        </w:rPr>
        <w:t>Знать :</w:t>
      </w:r>
      <w:proofErr w:type="gramEnd"/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-причины нарушения осанки, появления нарушения зрения, плоскостопия;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-правила и уметь организовать подвижные игры (3-4);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-не менее двух комплектов упражнений на развитие силы, быстроты, выносливости, ловкости, гибкости.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Уметь: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-оценивать свою двигательную активность, выявлять причины нарушения и корректировать её;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-выполнять правила игры.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Демонстрировать позитивное отношение к участникам игры.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579">
        <w:rPr>
          <w:b/>
          <w:bCs/>
          <w:color w:val="333333"/>
        </w:rPr>
        <w:t>Формы занятий: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Занятия полностью построены на игровых обучающих ситуациях с использованием спортивного инвентаря и без него.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579">
        <w:rPr>
          <w:b/>
          <w:bCs/>
          <w:color w:val="333333"/>
        </w:rPr>
        <w:t>Планируемый результат: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-у выпускника начальной школы выработается потребность к систематическим занятиям физическими упражнениями и подвижными играми;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 сформировано начальное представление о культуре движении;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 младший обучающийся сознательно применяет физические упражнения для повышения работоспособности, организации отдыха и укрепления здоровья;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-обобщение и углубление знаний об истории, культуре народных игр;</w:t>
      </w:r>
    </w:p>
    <w:p w:rsidR="007A7442" w:rsidRPr="00FC0579" w:rsidRDefault="007A7442" w:rsidP="007A7442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t>- умение работать в коллективе.</w:t>
      </w:r>
    </w:p>
    <w:p w:rsidR="00E2662C" w:rsidRPr="00FC0579" w:rsidRDefault="007A7442" w:rsidP="00E2662C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FC0579">
        <w:rPr>
          <w:color w:val="333333"/>
        </w:rPr>
        <w:br/>
      </w:r>
    </w:p>
    <w:p w:rsidR="00E2662C" w:rsidRPr="00FC0579" w:rsidRDefault="00E2662C" w:rsidP="00641C47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FC0579">
        <w:rPr>
          <w:b/>
          <w:bCs/>
          <w:color w:val="000000"/>
          <w:lang w:eastAsia="ru-RU"/>
        </w:rPr>
        <w:t>Структура курса:</w:t>
      </w:r>
    </w:p>
    <w:tbl>
      <w:tblPr>
        <w:tblW w:w="6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9"/>
        <w:gridCol w:w="3406"/>
      </w:tblGrid>
      <w:tr w:rsidR="00E2662C" w:rsidRPr="00FC0579" w:rsidTr="00E2662C"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662C" w:rsidRPr="00FC0579" w:rsidRDefault="00E2662C" w:rsidP="00E2662C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b/>
                <w:bCs/>
                <w:color w:val="000000"/>
                <w:lang w:eastAsia="ru-RU"/>
              </w:rPr>
              <w:t>Разделы программы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62C" w:rsidRPr="00FC0579" w:rsidRDefault="00E2662C" w:rsidP="00E2662C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b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E2662C" w:rsidRPr="00FC0579" w:rsidTr="00E2662C"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Спортивные и подвижные игры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jc w:val="center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16</w:t>
            </w:r>
          </w:p>
        </w:tc>
      </w:tr>
      <w:tr w:rsidR="00E2662C" w:rsidRPr="00FC0579" w:rsidTr="00E2662C"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Зимние виды  игр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jc w:val="center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9</w:t>
            </w:r>
          </w:p>
        </w:tc>
      </w:tr>
      <w:tr w:rsidR="00E2662C" w:rsidRPr="00FC0579" w:rsidTr="00E2662C"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Спортивные эстафеты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jc w:val="center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8</w:t>
            </w:r>
          </w:p>
        </w:tc>
      </w:tr>
      <w:tr w:rsidR="00E2662C" w:rsidRPr="00FC0579" w:rsidTr="00E2662C"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662C" w:rsidRPr="00FC0579" w:rsidRDefault="00E2662C" w:rsidP="00E2662C">
            <w:pPr>
              <w:suppressAutoHyphens w:val="0"/>
              <w:spacing w:after="300"/>
              <w:jc w:val="center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33</w:t>
            </w:r>
          </w:p>
        </w:tc>
      </w:tr>
    </w:tbl>
    <w:p w:rsidR="00E2662C" w:rsidRPr="00FC0579" w:rsidRDefault="00E2662C" w:rsidP="00E2662C">
      <w:pPr>
        <w:pStyle w:val="a4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</w:p>
    <w:p w:rsidR="00584785" w:rsidRPr="00FC0579" w:rsidRDefault="00584785" w:rsidP="00E2662C">
      <w:pPr>
        <w:pStyle w:val="a4"/>
        <w:shd w:val="clear" w:color="auto" w:fill="FFFFFF"/>
        <w:spacing w:before="0" w:beforeAutospacing="0" w:after="150" w:afterAutospacing="0"/>
        <w:jc w:val="center"/>
        <w:rPr>
          <w:rFonts w:eastAsiaTheme="minorHAnsi"/>
          <w:b/>
          <w:lang w:eastAsia="en-US"/>
        </w:rPr>
      </w:pPr>
    </w:p>
    <w:p w:rsidR="00A93579" w:rsidRPr="00FC0579" w:rsidRDefault="00A93579" w:rsidP="00E2662C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C0579">
        <w:rPr>
          <w:rFonts w:eastAsiaTheme="minorHAnsi"/>
          <w:b/>
          <w:lang w:eastAsia="en-US"/>
        </w:rPr>
        <w:lastRenderedPageBreak/>
        <w:t>Учебно-тематический план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851"/>
        <w:gridCol w:w="2410"/>
        <w:gridCol w:w="1701"/>
        <w:gridCol w:w="2543"/>
        <w:gridCol w:w="2020"/>
      </w:tblGrid>
      <w:tr w:rsidR="00A93579" w:rsidRPr="00FC0579" w:rsidTr="00E2662C">
        <w:trPr>
          <w:trHeight w:val="501"/>
        </w:trPr>
        <w:tc>
          <w:tcPr>
            <w:tcW w:w="851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2410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b/>
                <w:lang w:eastAsia="ru-RU"/>
              </w:rPr>
              <w:t>Название темы</w:t>
            </w:r>
          </w:p>
        </w:tc>
        <w:tc>
          <w:tcPr>
            <w:tcW w:w="1701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Всего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часов</w:t>
            </w:r>
          </w:p>
        </w:tc>
        <w:tc>
          <w:tcPr>
            <w:tcW w:w="2543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b/>
                <w:color w:val="333333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1701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b/>
                <w:lang w:eastAsia="ru-RU"/>
              </w:rPr>
              <w:t>Краткое содержание программы</w:t>
            </w:r>
          </w:p>
        </w:tc>
      </w:tr>
      <w:tr w:rsidR="00A93579" w:rsidRPr="00FC0579" w:rsidTr="00E2662C">
        <w:tc>
          <w:tcPr>
            <w:tcW w:w="851" w:type="dxa"/>
          </w:tcPr>
          <w:p w:rsidR="00A93579" w:rsidRPr="00FC0579" w:rsidRDefault="00A93579" w:rsidP="00A93579">
            <w:pPr>
              <w:numPr>
                <w:ilvl w:val="0"/>
                <w:numId w:val="1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</w:tcPr>
          <w:p w:rsidR="00A93579" w:rsidRPr="00FC0579" w:rsidRDefault="00E2662C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color w:val="000000"/>
                <w:lang w:eastAsia="ru-RU"/>
              </w:rPr>
              <w:t>Спортивные и подвижные игры</w:t>
            </w:r>
          </w:p>
        </w:tc>
        <w:tc>
          <w:tcPr>
            <w:tcW w:w="1701" w:type="dxa"/>
          </w:tcPr>
          <w:p w:rsidR="00A93579" w:rsidRPr="00FC0579" w:rsidRDefault="00E2662C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2543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 xml:space="preserve">Урок открытых мыслей. 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E2662C" w:rsidRPr="00FC0579" w:rsidRDefault="00E2662C" w:rsidP="00E2662C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</w:rPr>
            </w:pPr>
            <w:r w:rsidRPr="00FC0579">
              <w:rPr>
                <w:color w:val="000000"/>
              </w:rPr>
              <w:t>Формировать у детей интерес к спорту.</w:t>
            </w:r>
          </w:p>
          <w:p w:rsidR="00E2662C" w:rsidRPr="00FC0579" w:rsidRDefault="00E2662C" w:rsidP="00E2662C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</w:rPr>
            </w:pPr>
            <w:r w:rsidRPr="00FC0579">
              <w:rPr>
                <w:color w:val="000000"/>
              </w:rPr>
              <w:t>Учить бережно относиться к своему здоровью и здоровью других.</w:t>
            </w:r>
          </w:p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</w:tr>
      <w:tr w:rsidR="00A93579" w:rsidRPr="00FC0579" w:rsidTr="00E2662C">
        <w:tc>
          <w:tcPr>
            <w:tcW w:w="851" w:type="dxa"/>
          </w:tcPr>
          <w:p w:rsidR="00A93579" w:rsidRPr="00FC0579" w:rsidRDefault="00A93579" w:rsidP="00A93579">
            <w:pPr>
              <w:numPr>
                <w:ilvl w:val="0"/>
                <w:numId w:val="1"/>
              </w:numPr>
              <w:suppressAutoHyphens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</w:tcPr>
          <w:p w:rsidR="00A93579" w:rsidRPr="00FC0579" w:rsidRDefault="00E2662C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color w:val="000000"/>
                <w:shd w:val="clear" w:color="auto" w:fill="FFFFFF"/>
              </w:rPr>
              <w:t>Зимние виды  игр</w:t>
            </w:r>
          </w:p>
        </w:tc>
        <w:tc>
          <w:tcPr>
            <w:tcW w:w="1701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543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Урок дидактических игр.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Интеллектуальные интернет – конкурсы («</w:t>
            </w:r>
            <w:proofErr w:type="spellStart"/>
            <w:r w:rsidRPr="00FC0579">
              <w:rPr>
                <w:rFonts w:eastAsiaTheme="minorHAnsi"/>
                <w:lang w:eastAsia="en-US"/>
              </w:rPr>
              <w:t>Учи.Ру</w:t>
            </w:r>
            <w:proofErr w:type="spellEnd"/>
            <w:r w:rsidRPr="00FC0579">
              <w:rPr>
                <w:rFonts w:eastAsiaTheme="minorHAnsi"/>
                <w:lang w:eastAsia="en-US"/>
              </w:rPr>
              <w:t>)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 xml:space="preserve">Всероссийский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урок «Экология и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энергосбережение» в рамках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Всероссийского фестиваля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энергосбережения –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FC0579">
              <w:rPr>
                <w:rFonts w:eastAsia="Calibri"/>
                <w:color w:val="000000"/>
                <w:lang w:eastAsia="en-US"/>
              </w:rPr>
              <w:t>ВместеЯрче</w:t>
            </w:r>
            <w:proofErr w:type="spellEnd"/>
            <w:r w:rsidRPr="00FC0579">
              <w:rPr>
                <w:rFonts w:eastAsia="Calibri"/>
                <w:color w:val="000000"/>
                <w:lang w:eastAsia="en-US"/>
              </w:rPr>
              <w:t xml:space="preserve">. 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 xml:space="preserve">Урок проектной деятельности. </w:t>
            </w:r>
          </w:p>
        </w:tc>
        <w:tc>
          <w:tcPr>
            <w:tcW w:w="1701" w:type="dxa"/>
          </w:tcPr>
          <w:p w:rsidR="00E2662C" w:rsidRPr="00FC0579" w:rsidRDefault="00E2662C" w:rsidP="00E2662C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</w:rPr>
            </w:pPr>
            <w:r w:rsidRPr="00FC0579">
              <w:rPr>
                <w:color w:val="000000"/>
              </w:rPr>
              <w:t>Укрепление здоровья, улучшение осанки, выработку устойчивости организма к воздействиям неблагоприятных условий внешней среды.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93579" w:rsidRPr="00FC0579" w:rsidTr="00E2662C">
        <w:tc>
          <w:tcPr>
            <w:tcW w:w="851" w:type="dxa"/>
          </w:tcPr>
          <w:p w:rsidR="00A93579" w:rsidRPr="00FC0579" w:rsidRDefault="00A93579" w:rsidP="00A93579">
            <w:pPr>
              <w:numPr>
                <w:ilvl w:val="0"/>
                <w:numId w:val="1"/>
              </w:numPr>
              <w:suppressAutoHyphens w:val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</w:tcPr>
          <w:p w:rsidR="00A93579" w:rsidRPr="00FC0579" w:rsidRDefault="00E2662C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color w:val="000000"/>
                <w:shd w:val="clear" w:color="auto" w:fill="FFFFFF"/>
              </w:rPr>
              <w:t>Спортивные эстафеты</w:t>
            </w:r>
          </w:p>
        </w:tc>
        <w:tc>
          <w:tcPr>
            <w:tcW w:w="1701" w:type="dxa"/>
          </w:tcPr>
          <w:p w:rsidR="00A93579" w:rsidRPr="00FC0579" w:rsidRDefault="00E2662C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543" w:type="dxa"/>
          </w:tcPr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Урок проектной деятельности.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Тематические мероприятия (кинолектории).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Уроки мужества, беседы. </w:t>
            </w:r>
          </w:p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 xml:space="preserve">Дни финансовой 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 xml:space="preserve">грамотности </w:t>
            </w: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  <w:p w:rsidR="00A93579" w:rsidRPr="00FC0579" w:rsidRDefault="00A93579" w:rsidP="00A93579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E2662C" w:rsidRPr="00FC0579" w:rsidRDefault="00E2662C" w:rsidP="00E2662C">
            <w:pPr>
              <w:pStyle w:val="a4"/>
              <w:shd w:val="clear" w:color="auto" w:fill="FFFFFF"/>
              <w:spacing w:before="0" w:beforeAutospacing="0" w:after="300" w:afterAutospacing="0"/>
              <w:rPr>
                <w:color w:val="000000"/>
              </w:rPr>
            </w:pPr>
            <w:r w:rsidRPr="00FC0579">
              <w:rPr>
                <w:color w:val="000000"/>
              </w:rPr>
              <w:t>Развивать скоростно-силовых качеств, ловкость, уважение к товарищам.</w:t>
            </w:r>
          </w:p>
          <w:p w:rsidR="00A93579" w:rsidRPr="00FC0579" w:rsidRDefault="00E2662C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color w:val="000000"/>
                <w:shd w:val="clear" w:color="auto" w:fill="FFFFFF"/>
              </w:rPr>
              <w:t>Обучение основам техники базовых видов двигательных действий</w:t>
            </w:r>
          </w:p>
        </w:tc>
      </w:tr>
    </w:tbl>
    <w:p w:rsidR="00F21A53" w:rsidRPr="00FC0579" w:rsidRDefault="00F21A53" w:rsidP="00484A7F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A93579" w:rsidRPr="00FC0579" w:rsidRDefault="00A93579" w:rsidP="00484A7F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A93579" w:rsidRPr="00FC0579" w:rsidRDefault="00A93579" w:rsidP="00484A7F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p w:rsidR="00584785" w:rsidRPr="00FC0579" w:rsidRDefault="00584785" w:rsidP="00641C47">
      <w:pPr>
        <w:suppressAutoHyphens w:val="0"/>
        <w:rPr>
          <w:rFonts w:eastAsiaTheme="minorHAnsi"/>
          <w:b/>
          <w:lang w:eastAsia="en-US"/>
        </w:rPr>
      </w:pPr>
    </w:p>
    <w:p w:rsidR="00584785" w:rsidRPr="00FC0579" w:rsidRDefault="00584785" w:rsidP="00641C47">
      <w:pPr>
        <w:suppressAutoHyphens w:val="0"/>
        <w:rPr>
          <w:rFonts w:eastAsiaTheme="minorHAnsi"/>
          <w:b/>
          <w:lang w:eastAsia="en-US"/>
        </w:rPr>
      </w:pPr>
    </w:p>
    <w:p w:rsidR="00584785" w:rsidRPr="00FC0579" w:rsidRDefault="00584785" w:rsidP="00641C47">
      <w:pPr>
        <w:suppressAutoHyphens w:val="0"/>
        <w:rPr>
          <w:rFonts w:eastAsiaTheme="minorHAnsi"/>
          <w:b/>
          <w:lang w:eastAsia="en-US"/>
        </w:rPr>
      </w:pPr>
    </w:p>
    <w:p w:rsidR="00584785" w:rsidRPr="00FC0579" w:rsidRDefault="00584785" w:rsidP="00641C47">
      <w:pPr>
        <w:suppressAutoHyphens w:val="0"/>
        <w:rPr>
          <w:rFonts w:eastAsiaTheme="minorHAnsi"/>
          <w:b/>
          <w:lang w:eastAsia="en-US"/>
        </w:rPr>
      </w:pPr>
    </w:p>
    <w:p w:rsidR="00F21A53" w:rsidRPr="00FC0579" w:rsidRDefault="00F21A53" w:rsidP="00641C47">
      <w:pPr>
        <w:suppressAutoHyphens w:val="0"/>
        <w:rPr>
          <w:rFonts w:eastAsiaTheme="minorHAnsi"/>
          <w:b/>
          <w:lang w:eastAsia="en-US"/>
        </w:rPr>
      </w:pPr>
      <w:r w:rsidRPr="00FC0579">
        <w:rPr>
          <w:rFonts w:eastAsiaTheme="minorHAnsi"/>
          <w:b/>
          <w:lang w:eastAsia="en-US"/>
        </w:rPr>
        <w:lastRenderedPageBreak/>
        <w:t xml:space="preserve">КАЛЕНДАРНО - ТЕМАТИЧЕСКОЕ </w:t>
      </w:r>
      <w:proofErr w:type="gramStart"/>
      <w:r w:rsidRPr="00FC0579">
        <w:rPr>
          <w:rFonts w:eastAsiaTheme="minorHAnsi"/>
          <w:b/>
          <w:lang w:eastAsia="en-US"/>
        </w:rPr>
        <w:t>ПЛАНИРОВАНИЕ  НА</w:t>
      </w:r>
      <w:proofErr w:type="gramEnd"/>
      <w:r w:rsidRPr="00FC0579">
        <w:rPr>
          <w:rFonts w:eastAsiaTheme="minorHAnsi"/>
          <w:b/>
          <w:lang w:eastAsia="en-US"/>
        </w:rPr>
        <w:t xml:space="preserve"> 2022-2023 </w:t>
      </w:r>
      <w:proofErr w:type="spellStart"/>
      <w:r w:rsidRPr="00FC0579">
        <w:rPr>
          <w:rFonts w:eastAsiaTheme="minorHAnsi"/>
          <w:b/>
          <w:lang w:eastAsia="en-US"/>
        </w:rPr>
        <w:t>уч.год</w:t>
      </w:r>
      <w:proofErr w:type="spellEnd"/>
    </w:p>
    <w:p w:rsidR="00F21A53" w:rsidRPr="00FC0579" w:rsidRDefault="00F21A53" w:rsidP="00F21A53">
      <w:pPr>
        <w:suppressAutoHyphens w:val="0"/>
        <w:ind w:left="426"/>
        <w:jc w:val="center"/>
        <w:rPr>
          <w:rFonts w:eastAsiaTheme="minorHAnsi"/>
          <w:b/>
          <w:lang w:eastAsia="en-US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1701"/>
        <w:gridCol w:w="850"/>
        <w:gridCol w:w="709"/>
        <w:gridCol w:w="2694"/>
        <w:gridCol w:w="1417"/>
      </w:tblGrid>
      <w:tr w:rsidR="00F21A53" w:rsidRPr="00FC0579" w:rsidTr="00C92078">
        <w:trPr>
          <w:trHeight w:val="40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Дата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Тема занятия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Кол-во часов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b/>
                <w:lang w:eastAsia="en-US"/>
              </w:rPr>
              <w:t>Содержание занятия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ЦОР/ЭОР</w:t>
            </w:r>
          </w:p>
        </w:tc>
      </w:tr>
      <w:tr w:rsidR="00F21A53" w:rsidRPr="00FC0579" w:rsidTr="00C92078">
        <w:trPr>
          <w:trHeight w:val="33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практика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теория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01.09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spacing w:line="0" w:lineRule="atLeast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 xml:space="preserve">Что </w:t>
            </w:r>
            <w:proofErr w:type="gramStart"/>
            <w:r w:rsidRPr="00FC0579">
              <w:rPr>
                <w:color w:val="000000"/>
                <w:lang w:eastAsia="ru-RU"/>
              </w:rPr>
              <w:t>такое  подвижные</w:t>
            </w:r>
            <w:proofErr w:type="gramEnd"/>
            <w:r w:rsidRPr="00FC0579">
              <w:rPr>
                <w:color w:val="000000"/>
                <w:lang w:eastAsia="ru-RU"/>
              </w:rPr>
              <w:t xml:space="preserve"> игры </w:t>
            </w:r>
          </w:p>
          <w:p w:rsidR="00F21A53" w:rsidRPr="00FC0579" w:rsidRDefault="00F21A53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Т/б при проведении подвижных игр.</w:t>
            </w:r>
          </w:p>
        </w:tc>
        <w:tc>
          <w:tcPr>
            <w:tcW w:w="850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формирование о мире движений, их роли в сохранении здоровья</w:t>
            </w:r>
          </w:p>
        </w:tc>
        <w:tc>
          <w:tcPr>
            <w:tcW w:w="1417" w:type="dxa"/>
          </w:tcPr>
          <w:p w:rsidR="00F21A53" w:rsidRPr="00FC0579" w:rsidRDefault="00D07BC9" w:rsidP="00D07BC9">
            <w:pPr>
              <w:pStyle w:val="a4"/>
              <w:shd w:val="clear" w:color="auto" w:fill="FFFFFF"/>
              <w:spacing w:before="0" w:beforeAutospacing="0" w:after="150" w:afterAutospacing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lang w:eastAsia="ru-RU"/>
              </w:rPr>
            </w:pPr>
            <w:r w:rsidRPr="00FC0579">
              <w:rPr>
                <w:lang w:eastAsia="ru-RU"/>
              </w:rPr>
              <w:t>08.09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spacing w:line="0" w:lineRule="atLeast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Подвижная игра «Слон»</w:t>
            </w:r>
          </w:p>
          <w:p w:rsidR="00F21A53" w:rsidRPr="00FC0579" w:rsidRDefault="00F21A53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Знакомство со считалкой. Разучивание считалки </w:t>
            </w:r>
            <w:r w:rsidRPr="00FC0579">
              <w:rPr>
                <w:color w:val="242320"/>
                <w:lang w:eastAsia="ru-RU"/>
              </w:rPr>
              <w:t>"На золотом крыльце сидели"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формирование правильной осанки и развитие навыков бега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5" w:tgtFrame="_top" w:history="1">
              <w:r w:rsidR="00B37D66"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http://spo.1september.ru/urok/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lang w:eastAsia="ru-RU"/>
              </w:rPr>
            </w:pPr>
            <w:r w:rsidRPr="00FC0579">
              <w:rPr>
                <w:lang w:eastAsia="ru-RU"/>
              </w:rPr>
              <w:t>15.09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spacing w:line="0" w:lineRule="atLeast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  <w:p w:rsidR="00F21A53" w:rsidRPr="00FC0579" w:rsidRDefault="00F21A53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(закрепление изученных игр  и считалок)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ловкости; воспитание чувства ритма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6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F21A53" w:rsidRPr="00FC0579" w:rsidTr="00C92078">
        <w:tc>
          <w:tcPr>
            <w:tcW w:w="709" w:type="dxa"/>
            <w:tcBorders>
              <w:top w:val="nil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22.09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spacing w:line="0" w:lineRule="atLeast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Подвижная игра  на реакцию «Колечко»</w:t>
            </w:r>
          </w:p>
        </w:tc>
        <w:tc>
          <w:tcPr>
            <w:tcW w:w="850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ловкости и внимания</w:t>
            </w:r>
          </w:p>
        </w:tc>
        <w:tc>
          <w:tcPr>
            <w:tcW w:w="1417" w:type="dxa"/>
          </w:tcPr>
          <w:p w:rsidR="00F21A53" w:rsidRPr="00FC0579" w:rsidRDefault="00B37D66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   </w:t>
            </w:r>
            <w:hyperlink r:id="rId7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http://spo.1september.ru/urok/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29.09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spacing w:line="0" w:lineRule="atLeast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 на реакцию «</w:t>
            </w:r>
            <w:proofErr w:type="spellStart"/>
            <w:r w:rsidRPr="00FC0579">
              <w:rPr>
                <w:color w:val="000000"/>
                <w:lang w:eastAsia="ru-RU"/>
              </w:rPr>
              <w:t>Съедобное</w:t>
            </w:r>
            <w:r w:rsidR="00F21A53" w:rsidRPr="00FC0579">
              <w:rPr>
                <w:color w:val="000000"/>
                <w:lang w:eastAsia="ru-RU"/>
              </w:rPr>
              <w:t>несъедобное</w:t>
            </w:r>
            <w:proofErr w:type="spellEnd"/>
            <w:r w:rsidR="00F21A53" w:rsidRPr="00FC0579">
              <w:rPr>
                <w:color w:val="000000"/>
                <w:lang w:eastAsia="ru-RU"/>
              </w:rPr>
              <w:t>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скоростных качеств, выносливости</w:t>
            </w:r>
          </w:p>
        </w:tc>
        <w:tc>
          <w:tcPr>
            <w:tcW w:w="1417" w:type="dxa"/>
          </w:tcPr>
          <w:p w:rsidR="00F21A53" w:rsidRPr="00FC0579" w:rsidRDefault="00B37D66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   </w:t>
            </w:r>
            <w:hyperlink r:id="rId8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http://spo.1september.ru/urok/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06.09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AC3F8B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глазомера и точности движений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9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13.09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000000"/>
                <w:lang w:eastAsia="ru-RU"/>
              </w:rPr>
              <w:t>Поисковые игры «Прятки»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физических качеств выносливости и ловкости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0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http://sport-lessons.com/fitness/child-aerobica/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20.09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000000"/>
                <w:lang w:eastAsia="ru-RU"/>
              </w:rPr>
              <w:t>Поисковая игра «Жмурки»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быстроты, скорости, реакции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1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http://sport-lessons.com</w:t>
              </w:r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lastRenderedPageBreak/>
                <w:t>/fitness/child-aerobica/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lastRenderedPageBreak/>
              <w:t>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lang w:eastAsia="ru-RU"/>
              </w:rPr>
            </w:pPr>
            <w:r w:rsidRPr="00FC0579">
              <w:rPr>
                <w:lang w:eastAsia="ru-RU"/>
              </w:rPr>
              <w:t>27.09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Прятки "Палочка-выручалочка» Разучивание считалки </w:t>
            </w:r>
            <w:r w:rsidRPr="00FC0579">
              <w:rPr>
                <w:color w:val="242320"/>
                <w:lang w:eastAsia="ru-RU"/>
              </w:rPr>
              <w:t>"Шла машина темным лесом",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скоростных качеств , ловкости</w:t>
            </w:r>
          </w:p>
        </w:tc>
        <w:tc>
          <w:tcPr>
            <w:tcW w:w="1417" w:type="dxa"/>
          </w:tcPr>
          <w:p w:rsidR="00F21A53" w:rsidRPr="00FC0579" w:rsidRDefault="00D07BC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http://nsportal.ru/ </w:t>
            </w: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10.11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скоростных качеств и меткости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2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http://www.uchportal.r/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Игры с мячом «Козел</w:t>
            </w:r>
            <w:r w:rsidRPr="00FC0579"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быстроты и выносливости</w:t>
            </w:r>
          </w:p>
        </w:tc>
        <w:tc>
          <w:tcPr>
            <w:tcW w:w="1417" w:type="dxa"/>
          </w:tcPr>
          <w:p w:rsidR="00F21A53" w:rsidRPr="00FC0579" w:rsidRDefault="00D07BC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http://www.uroki.net/</w:t>
            </w: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24.11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"Успей подобрать"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F21A53" w:rsidRPr="00FC0579" w:rsidRDefault="00B37D66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13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http://spo.1september.ru/urok/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01.12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«Вышибалы»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меткости и координации движений</w:t>
            </w:r>
          </w:p>
        </w:tc>
        <w:tc>
          <w:tcPr>
            <w:tcW w:w="1417" w:type="dxa"/>
          </w:tcPr>
          <w:p w:rsidR="00F21A53" w:rsidRPr="00FC0579" w:rsidRDefault="00B37D66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spacing w:line="0" w:lineRule="atLeast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08.12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«Картошка»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F21A53" w:rsidRPr="00FC0579" w:rsidRDefault="00B37D66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15.12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 «Белые медведи» Разучивание считалки </w:t>
            </w:r>
            <w:r w:rsidRPr="00FC0579">
              <w:rPr>
                <w:color w:val="242320"/>
                <w:lang w:eastAsia="ru-RU"/>
              </w:rPr>
              <w:t>"Вышел месяц из тумана"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скоростных качеств и меткости</w:t>
            </w:r>
          </w:p>
        </w:tc>
        <w:tc>
          <w:tcPr>
            <w:tcW w:w="1417" w:type="dxa"/>
          </w:tcPr>
          <w:p w:rsidR="00F21A53" w:rsidRPr="00FC0579" w:rsidRDefault="00FC057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4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http://collection.edu.ru/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22.12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 «Белые медведи» Разучивание считалки </w:t>
            </w:r>
            <w:r w:rsidRPr="00FC0579">
              <w:rPr>
                <w:color w:val="242320"/>
                <w:lang w:eastAsia="ru-RU"/>
              </w:rPr>
              <w:t>"Вышел месяц из тумана"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Мир движений и здоровья.</w:t>
            </w:r>
          </w:p>
        </w:tc>
        <w:tc>
          <w:tcPr>
            <w:tcW w:w="1417" w:type="dxa"/>
          </w:tcPr>
          <w:p w:rsidR="00F21A53" w:rsidRPr="00FC0579" w:rsidRDefault="00D07BC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15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http://www.fizkult-ura.ru/</w:t>
              </w:r>
            </w:hyperlink>
          </w:p>
        </w:tc>
      </w:tr>
      <w:tr w:rsidR="00F21A53" w:rsidRPr="00FC0579" w:rsidTr="00C92078"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1A53" w:rsidRPr="00FC0579" w:rsidRDefault="00641C47" w:rsidP="00F21A53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29.12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21A53" w:rsidRPr="00FC0579" w:rsidRDefault="00F21A53" w:rsidP="00F21A53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21A53" w:rsidRPr="00FC0579" w:rsidRDefault="00F21A53" w:rsidP="00F21A53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 «Белые медведи» Разучивание считалки </w:t>
            </w:r>
            <w:r w:rsidRPr="00FC0579">
              <w:rPr>
                <w:color w:val="242320"/>
                <w:lang w:eastAsia="ru-RU"/>
              </w:rPr>
              <w:t>"Вышел месяц из тумана"</w:t>
            </w:r>
          </w:p>
        </w:tc>
        <w:tc>
          <w:tcPr>
            <w:tcW w:w="850" w:type="dxa"/>
          </w:tcPr>
          <w:p w:rsidR="00F21A53" w:rsidRPr="00FC0579" w:rsidRDefault="00584785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F21A53" w:rsidRPr="00FC0579" w:rsidRDefault="00F21A53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F21A53" w:rsidRPr="00FC0579" w:rsidRDefault="007A7442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физических качеств выносливости и ловкости</w:t>
            </w:r>
          </w:p>
        </w:tc>
        <w:tc>
          <w:tcPr>
            <w:tcW w:w="1417" w:type="dxa"/>
          </w:tcPr>
          <w:p w:rsidR="00F21A53" w:rsidRPr="00FC0579" w:rsidRDefault="00D07BC9" w:rsidP="00F21A5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16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http://www.fizkult-ura.ru/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12.01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A93579" w:rsidRPr="00FC0579" w:rsidRDefault="00584785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Прыжок за прыжком.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7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19.01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Прыгательные игры «Скакалка»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93579" w:rsidRPr="00FC0579" w:rsidRDefault="00584785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Прыжок за прыжком.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18" w:tgtFrame="_blank" w:history="1">
              <w:r w:rsidR="00D07BC9" w:rsidRPr="00FC0579">
                <w:rPr>
                  <w:rStyle w:val="a5"/>
                  <w:color w:val="000000" w:themeColor="text1"/>
                </w:rPr>
                <w:t>http://collection.edu.ru/</w:t>
              </w:r>
            </w:hyperlink>
            <w:r w:rsidR="00D07BC9" w:rsidRPr="00FC0579">
              <w:rPr>
                <w:color w:val="000000" w:themeColor="text1"/>
                <w:shd w:val="clear" w:color="auto" w:fill="FFFFFF"/>
              </w:rPr>
              <w:t> 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26.01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Прыжки через скакалку</w:t>
            </w:r>
          </w:p>
        </w:tc>
        <w:tc>
          <w:tcPr>
            <w:tcW w:w="850" w:type="dxa"/>
          </w:tcPr>
          <w:p w:rsidR="00A93579" w:rsidRPr="00FC0579" w:rsidRDefault="00584785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Прыжок за прыжком.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93579" w:rsidRPr="00FC0579" w:rsidRDefault="00B37D66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lastRenderedPageBreak/>
              <w:t>21.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02.02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«Быстрые санки» (Гонки санок)</w:t>
            </w:r>
          </w:p>
        </w:tc>
        <w:tc>
          <w:tcPr>
            <w:tcW w:w="850" w:type="dxa"/>
          </w:tcPr>
          <w:p w:rsidR="00A93579" w:rsidRPr="00FC0579" w:rsidRDefault="00584785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физических качеств выносливости и ловкости</w:t>
            </w:r>
          </w:p>
        </w:tc>
        <w:tc>
          <w:tcPr>
            <w:tcW w:w="1417" w:type="dxa"/>
          </w:tcPr>
          <w:p w:rsidR="00A93579" w:rsidRPr="00FC0579" w:rsidRDefault="00D07BC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19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http://www.fizkult-ura.ru/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09.02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«Быстрые упряжки» Разучивание считалки </w:t>
            </w:r>
            <w:r w:rsidRPr="00FC0579">
              <w:rPr>
                <w:color w:val="242320"/>
                <w:lang w:eastAsia="ru-RU"/>
              </w:rPr>
              <w:t>"Сидел петух на лавочке"</w:t>
            </w:r>
          </w:p>
        </w:tc>
        <w:tc>
          <w:tcPr>
            <w:tcW w:w="850" w:type="dxa"/>
          </w:tcPr>
          <w:p w:rsidR="00A93579" w:rsidRPr="00FC0579" w:rsidRDefault="00584785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физических качеств выносливости и ловкости</w:t>
            </w:r>
          </w:p>
        </w:tc>
        <w:tc>
          <w:tcPr>
            <w:tcW w:w="1417" w:type="dxa"/>
          </w:tcPr>
          <w:p w:rsidR="00A93579" w:rsidRPr="00FC0579" w:rsidRDefault="00D07BC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20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http://school-collection.edu.ru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16.02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физических качеств выносливости и ловкости</w:t>
            </w:r>
          </w:p>
        </w:tc>
        <w:tc>
          <w:tcPr>
            <w:tcW w:w="1417" w:type="dxa"/>
          </w:tcPr>
          <w:p w:rsidR="00A93579" w:rsidRPr="00FC0579" w:rsidRDefault="00FC0579" w:rsidP="00D07BC9">
            <w:pPr>
              <w:pStyle w:val="a4"/>
              <w:shd w:val="clear" w:color="auto" w:fill="FFFFFF"/>
              <w:spacing w:before="0" w:beforeAutospacing="0" w:after="150" w:afterAutospacing="0"/>
              <w:rPr>
                <w:rFonts w:eastAsia="Calibri"/>
                <w:color w:val="000000" w:themeColor="text1"/>
                <w:lang w:eastAsia="en-US"/>
              </w:rPr>
            </w:pPr>
            <w:hyperlink r:id="rId21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02.03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«Лыжники, по местам!»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меткости и координации движений</w:t>
            </w:r>
          </w:p>
        </w:tc>
        <w:tc>
          <w:tcPr>
            <w:tcW w:w="1417" w:type="dxa"/>
          </w:tcPr>
          <w:p w:rsidR="00A93579" w:rsidRPr="00FC0579" w:rsidRDefault="00B37D66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09.03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«Успей первым»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реакции.</w:t>
            </w:r>
          </w:p>
        </w:tc>
        <w:tc>
          <w:tcPr>
            <w:tcW w:w="1417" w:type="dxa"/>
          </w:tcPr>
          <w:p w:rsidR="00A93579" w:rsidRPr="00FC0579" w:rsidRDefault="00B37D66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16.03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«Снежинки, ветер и мороз».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меткости и координации движений</w:t>
            </w:r>
          </w:p>
        </w:tc>
        <w:tc>
          <w:tcPr>
            <w:tcW w:w="1417" w:type="dxa"/>
          </w:tcPr>
          <w:p w:rsidR="00A93579" w:rsidRPr="00FC0579" w:rsidRDefault="00D07BC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22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http://www.fizkult-ura.ru/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30.03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ловкости и быстроты</w:t>
            </w:r>
          </w:p>
        </w:tc>
        <w:tc>
          <w:tcPr>
            <w:tcW w:w="1417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23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06.04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«Зима пришла!»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меткости и координации движений</w:t>
            </w:r>
          </w:p>
        </w:tc>
        <w:tc>
          <w:tcPr>
            <w:tcW w:w="1417" w:type="dxa"/>
          </w:tcPr>
          <w:p w:rsidR="00A93579" w:rsidRPr="00FC0579" w:rsidRDefault="00D07BC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24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http://school-collection.edu.ru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13.04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«Берегись, заморожу!»  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реакции.</w:t>
            </w:r>
          </w:p>
        </w:tc>
        <w:tc>
          <w:tcPr>
            <w:tcW w:w="1417" w:type="dxa"/>
          </w:tcPr>
          <w:p w:rsidR="00A93579" w:rsidRPr="00FC0579" w:rsidRDefault="00B37D66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20.04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ловкости и быстроты</w:t>
            </w:r>
          </w:p>
        </w:tc>
        <w:tc>
          <w:tcPr>
            <w:tcW w:w="1417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25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http://easyen.ru/load/scenarii_prazdnikov/sportivnye_prazdniki/287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27.04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«Мороз - Красный нос»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меткости и координации движений</w:t>
            </w:r>
          </w:p>
        </w:tc>
        <w:tc>
          <w:tcPr>
            <w:tcW w:w="1417" w:type="dxa"/>
          </w:tcPr>
          <w:p w:rsidR="00A93579" w:rsidRPr="00FC0579" w:rsidRDefault="00B37D66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u w:val="single"/>
              </w:rPr>
              <w:t>http://kzg.narod.ru/</w:t>
            </w:r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04.05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«Мороз - Красный нос и Мороз - Синий нос»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реакции.</w:t>
            </w:r>
          </w:p>
        </w:tc>
        <w:tc>
          <w:tcPr>
            <w:tcW w:w="1417" w:type="dxa"/>
          </w:tcPr>
          <w:p w:rsidR="00A93579" w:rsidRPr="00FC0579" w:rsidRDefault="00D07BC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r w:rsidRPr="00FC0579">
              <w:rPr>
                <w:color w:val="000000" w:themeColor="text1"/>
                <w:shd w:val="clear" w:color="auto" w:fill="FFFFFF"/>
              </w:rPr>
              <w:t> </w:t>
            </w:r>
            <w:hyperlink r:id="rId26" w:tgtFrame="_top" w:history="1">
              <w:r w:rsidRPr="00FC0579">
                <w:rPr>
                  <w:rStyle w:val="a5"/>
                  <w:color w:val="000000" w:themeColor="text1"/>
                  <w:shd w:val="clear" w:color="auto" w:fill="FFFFFF"/>
                </w:rPr>
                <w:t>http://school-collection.edu.ru</w:t>
              </w:r>
            </w:hyperlink>
          </w:p>
        </w:tc>
      </w:tr>
      <w:tr w:rsidR="00A93579" w:rsidRPr="00FC0579" w:rsidTr="00C92078"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93579" w:rsidRPr="00FC0579" w:rsidRDefault="00641C47" w:rsidP="00A93579">
            <w:pPr>
              <w:suppressAutoHyphens w:val="0"/>
              <w:rPr>
                <w:rFonts w:eastAsiaTheme="minorHAnsi"/>
                <w:lang w:eastAsia="en-US"/>
              </w:rPr>
            </w:pPr>
            <w:r w:rsidRPr="00FC0579">
              <w:rPr>
                <w:rFonts w:eastAsiaTheme="minorHAnsi"/>
                <w:lang w:eastAsia="en-US"/>
              </w:rPr>
              <w:t>11.05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93579" w:rsidRPr="00FC0579" w:rsidRDefault="00A93579" w:rsidP="00A93579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A93579" w:rsidRPr="00FC0579" w:rsidRDefault="00A93579" w:rsidP="00A93579">
            <w:pPr>
              <w:suppressAutoHyphens w:val="0"/>
              <w:spacing w:line="140" w:lineRule="atLeast"/>
              <w:rPr>
                <w:color w:val="000000"/>
                <w:lang w:eastAsia="ru-RU"/>
              </w:rPr>
            </w:pPr>
            <w:r w:rsidRPr="00FC0579">
              <w:rPr>
                <w:color w:val="000000"/>
                <w:lang w:eastAsia="ru-RU"/>
              </w:rPr>
              <w:t>Играем в любимые игры</w:t>
            </w:r>
          </w:p>
        </w:tc>
        <w:tc>
          <w:tcPr>
            <w:tcW w:w="850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A93579" w:rsidRPr="00FC0579" w:rsidRDefault="00A93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A93579" w:rsidRPr="00FC0579" w:rsidRDefault="007A7442" w:rsidP="00A93579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FC0579">
              <w:rPr>
                <w:color w:val="333333"/>
                <w:shd w:val="clear" w:color="auto" w:fill="FFFFFF"/>
              </w:rPr>
              <w:t>развитие ловкости и быстроты</w:t>
            </w:r>
          </w:p>
        </w:tc>
        <w:tc>
          <w:tcPr>
            <w:tcW w:w="1417" w:type="dxa"/>
          </w:tcPr>
          <w:p w:rsidR="00A93579" w:rsidRPr="00FC0579" w:rsidRDefault="00FC0579" w:rsidP="00A9357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en-US"/>
              </w:rPr>
            </w:pPr>
            <w:hyperlink r:id="rId27" w:tgtFrame="_blank" w:history="1"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t>http://easyen.ru/load/scenarii_prazdnikov/sporti</w:t>
              </w:r>
              <w:r w:rsidR="00D07BC9" w:rsidRPr="00FC0579">
                <w:rPr>
                  <w:rStyle w:val="a5"/>
                  <w:color w:val="000000" w:themeColor="text1"/>
                  <w:shd w:val="clear" w:color="auto" w:fill="FFFFFF"/>
                </w:rPr>
                <w:lastRenderedPageBreak/>
                <w:t>vnye_prazdniki/287</w:t>
              </w:r>
            </w:hyperlink>
          </w:p>
        </w:tc>
      </w:tr>
    </w:tbl>
    <w:p w:rsidR="00F21A53" w:rsidRPr="00641C47" w:rsidRDefault="00F21A53" w:rsidP="00484A7F">
      <w:pPr>
        <w:shd w:val="clear" w:color="auto" w:fill="FFFFFF"/>
        <w:suppressAutoHyphens w:val="0"/>
        <w:jc w:val="both"/>
        <w:rPr>
          <w:color w:val="000000"/>
          <w:lang w:eastAsia="ru-RU"/>
        </w:rPr>
      </w:pPr>
    </w:p>
    <w:sectPr w:rsidR="00F21A53" w:rsidRPr="00641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747"/>
    <w:multiLevelType w:val="hybridMultilevel"/>
    <w:tmpl w:val="7B7E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73DD9"/>
    <w:multiLevelType w:val="multilevel"/>
    <w:tmpl w:val="F1E0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EE5"/>
    <w:multiLevelType w:val="multilevel"/>
    <w:tmpl w:val="94A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112687"/>
    <w:multiLevelType w:val="multilevel"/>
    <w:tmpl w:val="80605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A369C"/>
    <w:multiLevelType w:val="multilevel"/>
    <w:tmpl w:val="88F2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F61E9D"/>
    <w:multiLevelType w:val="multilevel"/>
    <w:tmpl w:val="39C24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3615B2"/>
    <w:multiLevelType w:val="multilevel"/>
    <w:tmpl w:val="26BC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7628C"/>
    <w:multiLevelType w:val="multilevel"/>
    <w:tmpl w:val="B9462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757"/>
    <w:multiLevelType w:val="multilevel"/>
    <w:tmpl w:val="A55A1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A97672"/>
    <w:multiLevelType w:val="multilevel"/>
    <w:tmpl w:val="8D8A6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E117940"/>
    <w:multiLevelType w:val="multilevel"/>
    <w:tmpl w:val="B4AE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22B40"/>
    <w:multiLevelType w:val="multilevel"/>
    <w:tmpl w:val="08BA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885882"/>
    <w:multiLevelType w:val="multilevel"/>
    <w:tmpl w:val="983A8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6A5EB3"/>
    <w:multiLevelType w:val="multilevel"/>
    <w:tmpl w:val="942A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7"/>
  </w:num>
  <w:num w:numId="5">
    <w:abstractNumId w:val="11"/>
  </w:num>
  <w:num w:numId="6">
    <w:abstractNumId w:val="14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9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7F"/>
    <w:rsid w:val="001A6A89"/>
    <w:rsid w:val="00484A7F"/>
    <w:rsid w:val="004B111F"/>
    <w:rsid w:val="00584785"/>
    <w:rsid w:val="00641C47"/>
    <w:rsid w:val="007A7442"/>
    <w:rsid w:val="00A93579"/>
    <w:rsid w:val="00AC3F8B"/>
    <w:rsid w:val="00B37D66"/>
    <w:rsid w:val="00D07BC9"/>
    <w:rsid w:val="00DD703A"/>
    <w:rsid w:val="00E2662C"/>
    <w:rsid w:val="00E52A37"/>
    <w:rsid w:val="00F21A53"/>
    <w:rsid w:val="00F803AD"/>
    <w:rsid w:val="00FC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3E6E4"/>
  <w15:chartTrackingRefBased/>
  <w15:docId w15:val="{9821F2E0-84CC-4671-B866-D4500E47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A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579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7A7442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basedOn w:val="a0"/>
    <w:uiPriority w:val="99"/>
    <w:unhideWhenUsed/>
    <w:rsid w:val="00D07BC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C05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057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.1september.ru/urok/" TargetMode="External"/><Relationship Id="rId13" Type="http://schemas.openxmlformats.org/officeDocument/2006/relationships/hyperlink" Target="http://spo.1september.ru/urok/" TargetMode="External"/><Relationship Id="rId18" Type="http://schemas.openxmlformats.org/officeDocument/2006/relationships/hyperlink" Target="https://multiurok.ru/all-goto/?url=http://collection.edu.ru/" TargetMode="External"/><Relationship Id="rId26" Type="http://schemas.openxmlformats.org/officeDocument/2006/relationships/hyperlink" Target="http://school-collection.edu.ru/catalog/teacher/?&amp;subject%5b%5d=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all-goto/?url=http://easyen.ru/load/scenarii_prazdnikov/sportivnye_prazdniki/287" TargetMode="External"/><Relationship Id="rId7" Type="http://schemas.openxmlformats.org/officeDocument/2006/relationships/hyperlink" Target="http://spo.1september.ru/urok/" TargetMode="External"/><Relationship Id="rId12" Type="http://schemas.openxmlformats.org/officeDocument/2006/relationships/hyperlink" Target="http://www.uchportal.r/" TargetMode="External"/><Relationship Id="rId17" Type="http://schemas.openxmlformats.org/officeDocument/2006/relationships/hyperlink" Target="https://multiurok.ru/all-goto/?url=http://easyen.ru/load/scenarii_prazdnikov/sportivnye_prazdniki/287" TargetMode="External"/><Relationship Id="rId25" Type="http://schemas.openxmlformats.org/officeDocument/2006/relationships/hyperlink" Target="https://multiurok.ru/all-goto/?url=http://easyen.ru/load/scenarii_prazdnikov/sportivnye_prazdniki/28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zkult-ura.ru/" TargetMode="External"/><Relationship Id="rId20" Type="http://schemas.openxmlformats.org/officeDocument/2006/relationships/hyperlink" Target="http://school-collection.edu.ru/catalog/teacher/?&amp;subject%5b%5d=3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ultiurok.ru/all-goto/?url=http://easyen.ru/load/scenarii_prazdnikov/sportivnye_prazdniki/287" TargetMode="External"/><Relationship Id="rId11" Type="http://schemas.openxmlformats.org/officeDocument/2006/relationships/hyperlink" Target="https://multiurok.ru/all-goto/?url=http://sport-lessons.com/fitness/child-aerobica/" TargetMode="External"/><Relationship Id="rId24" Type="http://schemas.openxmlformats.org/officeDocument/2006/relationships/hyperlink" Target="http://school-collection.edu.ru/catalog/teacher/?&amp;subject%5b%5d=38" TargetMode="External"/><Relationship Id="rId5" Type="http://schemas.openxmlformats.org/officeDocument/2006/relationships/hyperlink" Target="http://spo.1september.ru/urok/" TargetMode="External"/><Relationship Id="rId15" Type="http://schemas.openxmlformats.org/officeDocument/2006/relationships/hyperlink" Target="http://www.fizkult-ura.ru/" TargetMode="External"/><Relationship Id="rId23" Type="http://schemas.openxmlformats.org/officeDocument/2006/relationships/hyperlink" Target="https://multiurok.ru/all-goto/?url=http://easyen.ru/load/scenarii_prazdnikov/sportivnye_prazdniki/28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ultiurok.ru/all-goto/?url=http://sport-lessons.com/fitness/child-aerobica/" TargetMode="External"/><Relationship Id="rId19" Type="http://schemas.openxmlformats.org/officeDocument/2006/relationships/hyperlink" Target="http://www.fizkult-ur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easyen.ru/load/scenarii_prazdnikov/sportivnye_prazdniki/287" TargetMode="External"/><Relationship Id="rId14" Type="http://schemas.openxmlformats.org/officeDocument/2006/relationships/hyperlink" Target="https://multiurok.ru/all-goto/?url=http://collection.edu.ru/" TargetMode="External"/><Relationship Id="rId22" Type="http://schemas.openxmlformats.org/officeDocument/2006/relationships/hyperlink" Target="http://www.fizkult-ura.ru/" TargetMode="External"/><Relationship Id="rId27" Type="http://schemas.openxmlformats.org/officeDocument/2006/relationships/hyperlink" Target="https://multiurok.ru/all-goto/?url=http://easyen.ru/load/scenarii_prazdnikov/sportivnye_prazdniki/2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3454</Words>
  <Characters>19692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2022-09-04T10:36:00Z</cp:lastPrinted>
  <dcterms:created xsi:type="dcterms:W3CDTF">2022-08-28T04:42:00Z</dcterms:created>
  <dcterms:modified xsi:type="dcterms:W3CDTF">2022-09-04T10:40:00Z</dcterms:modified>
</cp:coreProperties>
</file>